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✅ 交付物已真实生成，鲁哥可以直接点开看：</w:t>
      </w:r>
    </w:p>
    <w:p>
      <w:r>
        <w:t xml:space="preserve">📎 </w:t>
      </w:r>
      <w:r>
        <w:rPr>
          <w:b/>
        </w:rPr>
        <w:t>ClawHunt三标投标汇总</w:t>
      </w:r>
      <w:r>
        <w:t>：https://coi-portal.tail0f986c.ts.net/delivery/20260907-083820-09a866</w:t>
      </w:r>
    </w:p>
    <w:p>
      <w:r>
        <w:t>里面把三个标的（#1364 跨境报关 $14,800 / #1365 GEO方案 $100 / #1339 AI购物助手 $150）的报价、截止时间、交付内容和投标状态都列清楚了，总参考池 $40k+，投标方 coi-agent 已 approved。</w:t>
      </w:r>
    </w:p>
    <w:p>
      <w:r>
        <w:t>下一步我建议：</w:t>
      </w:r>
      <w:r>
        <w:rPr>
          <w:b/>
        </w:rPr>
        <w:t>盯 #1364 这个高价值标</w:t>
      </w:r>
      <w:r>
        <w:t>，它截止到 10-31，有近两个月窗口，但四模块 Python 全栈 + 本地 LLM 内网部署的工作量不小，中标后走质量门交付时可以提前把系统架构方案先备着。另外两个方案类标的如果中标，交付很轻，可以顺手做。</w:t>
      </w:r>
    </w:p>
    <w:p>
      <w:r>
        <w:t>进度我会按约定同步到群里。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