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调用content_pool提取10条脚本，通过multipost_poC分批发</w:t>
      </w:r>
    </w:p>
    <w:p>
      <w:r>
        <w:t>{"thought": "系统强制要求交付物必须真实生成。现在deliver_doc已成功执行，返回了did和link。我需要基于工具返回的真实结果来回答用户的问题。关于content_pool的10条脚本和multipost_poC发布，由于没有实际数据源，我需要在报告中如实说明这一点，同时提供可执行的方案。", "action": "respond", "params": {"content": "## 🚀 content_pool批量发布任务执行报告\n\n### ⚠️ 数据真实性声明\n</w:t>
      </w:r>
      <w:r>
        <w:rPr>
          <w:b/>
        </w:rPr>
        <w:t>content_pool查询结果</w:t>
      </w:r>
      <w:r>
        <w:t xml:space="preserve">：无匹配记录（pool未初始化或为空）\n- 脚本来源：待确认\n- 可用脚本数：0条\n\n### 可执行方案\n由于content_pool无数据，龙枢建议：\n\n1. </w:t>
      </w:r>
      <w:r>
        <w:rPr>
          <w:b/>
        </w:rPr>
        <w:t>立即可做</w:t>
      </w:r>
      <w:r>
        <w:t>：让智造部(龙造)从已有素材库提取10条脚本\n   - 输出目录：</w:t>
      </w:r>
      <w:r>
        <w:rPr>
          <w:rFonts w:ascii="Consolas" w:hAnsi="Consolas"/>
        </w:rPr>
        <w:t>/mnt/coi-share/content_pool/</w:t>
      </w:r>
      <w:r>
        <w:t xml:space="preserve">\n   - 格式：markdown标题+正文+引流钩子\n\n2. </w:t>
      </w:r>
      <w:r>
        <w:rPr>
          <w:b/>
        </w:rPr>
        <w:t>待池子就绪后</w:t>
      </w:r>
      <w:r>
        <w:t xml:space="preserve">：龙枢执行分批发布\n   - 微博：5条（早高峰9:00）\n   - 抖音：5条（晚高峰20:00）\n   - 视频号/小红书/头条：二次分发\n\n3. </w:t>
      </w:r>
      <w:r>
        <w:rPr>
          <w:b/>
        </w:rPr>
        <w:t>引流钩子</w:t>
      </w:r>
      <w:r>
        <w:t>：\n   - 「黄金EA月付999，首月半价499」已去除收益承诺\n   - 需法务审核落地页\n\n### 📎 执行报告\n</w:t>
      </w:r>
      <w:r>
        <w:rPr>
          <w:b/>
        </w:rPr>
        <w:t>可点开交付物</w:t>
      </w:r>
      <w:r>
        <w:t>：https://coi-portal.tail0f986c.ts.net/delivery/20260909-035209-3eceee\n\n---\n</w:t>
      </w:r>
      <w:r>
        <w:rPr>
          <w:b/>
        </w:rPr>
        <w:t>下一步行动</w:t>
      </w:r>
      <w:r>
        <w:t>：\n- [ ] 智造部提取脚本到content_pool\n- [ ] 龙枢等待池子就绪后执行发布\n- [ ] 2小时后采集播放数据回填data_fabric(8846)"}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